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A38" w:rsidRPr="00404F25" w:rsidRDefault="007A0A38" w:rsidP="007A0A38">
      <w:pPr>
        <w:ind w:firstLine="720"/>
        <w:jc w:val="center"/>
        <w:rPr>
          <w:rFonts w:asciiTheme="minorHAnsi" w:eastAsia="Verdana" w:hAnsiTheme="minorHAnsi" w:cstheme="minorHAnsi"/>
          <w:b/>
          <w:sz w:val="24"/>
          <w:szCs w:val="24"/>
        </w:rPr>
      </w:pPr>
      <w:r w:rsidRPr="00404F25">
        <w:rPr>
          <w:rFonts w:asciiTheme="minorHAnsi" w:eastAsia="Verdana" w:hAnsiTheme="minorHAnsi" w:cstheme="minorHAnsi"/>
          <w:b/>
          <w:sz w:val="24"/>
          <w:szCs w:val="24"/>
        </w:rPr>
        <w:t>QUI 0117CL "PRÁCTICAS DE ANÁLISIS INSTRUMENTAL</w:t>
      </w:r>
    </w:p>
    <w:p w:rsidR="007A0A38" w:rsidRPr="00404F25" w:rsidRDefault="007A0A38" w:rsidP="007A0A38">
      <w:pPr>
        <w:ind w:firstLine="720"/>
        <w:jc w:val="both"/>
        <w:rPr>
          <w:rFonts w:asciiTheme="minorHAnsi" w:eastAsia="Verdana" w:hAnsiTheme="minorHAnsi" w:cstheme="minorHAnsi"/>
          <w:sz w:val="20"/>
          <w:szCs w:val="20"/>
        </w:rPr>
      </w:pPr>
    </w:p>
    <w:p w:rsidR="007A0A38" w:rsidRPr="00BD5BAD" w:rsidRDefault="007A0A38" w:rsidP="007A0A38">
      <w:pPr>
        <w:ind w:firstLine="720"/>
        <w:jc w:val="both"/>
        <w:rPr>
          <w:rFonts w:asciiTheme="minorHAnsi" w:eastAsia="Verdana" w:hAnsiTheme="minorHAnsi" w:cstheme="minorHAnsi"/>
          <w:b/>
          <w:sz w:val="20"/>
          <w:szCs w:val="20"/>
          <w:lang w:val="en-US"/>
        </w:rPr>
      </w:pPr>
      <w:r w:rsidRPr="00BD5BAD">
        <w:rPr>
          <w:rFonts w:asciiTheme="minorHAnsi" w:eastAsia="Verdana" w:hAnsiTheme="minorHAnsi" w:cstheme="minorHAnsi"/>
          <w:b/>
          <w:sz w:val="20"/>
          <w:szCs w:val="20"/>
          <w:lang w:val="en-US"/>
        </w:rPr>
        <w:t xml:space="preserve">CALENDARIO DE ACTIVIDADES </w:t>
      </w:r>
    </w:p>
    <w:p w:rsidR="007A0A38" w:rsidRPr="00BD5BAD" w:rsidRDefault="007A0A38" w:rsidP="007A0A38">
      <w:pPr>
        <w:ind w:firstLine="720"/>
        <w:jc w:val="both"/>
        <w:rPr>
          <w:rFonts w:asciiTheme="minorHAnsi" w:eastAsia="Verdana" w:hAnsiTheme="minorHAnsi" w:cstheme="minorHAnsi"/>
          <w:sz w:val="20"/>
          <w:szCs w:val="20"/>
          <w:lang w:val="en-US"/>
        </w:rPr>
      </w:pP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1461"/>
        <w:gridCol w:w="2552"/>
        <w:gridCol w:w="2552"/>
        <w:gridCol w:w="2552"/>
        <w:gridCol w:w="2552"/>
        <w:gridCol w:w="2552"/>
      </w:tblGrid>
      <w:tr w:rsidR="007A0A38" w:rsidRPr="00BD5BAD" w:rsidTr="008C3E83">
        <w:trPr>
          <w:trHeight w:val="454"/>
        </w:trPr>
        <w:tc>
          <w:tcPr>
            <w:tcW w:w="1461" w:type="dxa"/>
            <w:shd w:val="clear" w:color="auto" w:fill="CCECFF"/>
            <w:vAlign w:val="center"/>
          </w:tcPr>
          <w:p w:rsidR="007A0A38" w:rsidRPr="00BD5BAD" w:rsidRDefault="007A0A38" w:rsidP="007A0A38">
            <w:pPr>
              <w:jc w:val="both"/>
              <w:rPr>
                <w:rFonts w:asciiTheme="minorHAnsi" w:eastAsia="Verdana" w:hAnsiTheme="minorHAnsi" w:cstheme="minorHAnsi"/>
                <w:b/>
                <w:lang w:val="en-US"/>
              </w:rPr>
            </w:pPr>
          </w:p>
        </w:tc>
        <w:tc>
          <w:tcPr>
            <w:tcW w:w="2552" w:type="dxa"/>
            <w:shd w:val="clear" w:color="auto" w:fill="CCECFF"/>
            <w:vAlign w:val="center"/>
          </w:tcPr>
          <w:p w:rsidR="007A0A38" w:rsidRPr="00BD5BAD" w:rsidRDefault="007A0A38" w:rsidP="007A0A38">
            <w:pPr>
              <w:jc w:val="center"/>
              <w:rPr>
                <w:rFonts w:asciiTheme="minorHAnsi" w:eastAsia="Verdana" w:hAnsiTheme="minorHAnsi" w:cstheme="minorHAnsi"/>
                <w:b/>
                <w:lang w:val="en-US"/>
              </w:rPr>
            </w:pPr>
            <w:r w:rsidRPr="00BD5BAD">
              <w:rPr>
                <w:rFonts w:asciiTheme="minorHAnsi" w:eastAsia="Verdana" w:hAnsiTheme="minorHAnsi" w:cstheme="minorHAnsi"/>
                <w:b/>
                <w:lang w:val="en-US"/>
              </w:rPr>
              <w:t xml:space="preserve">Lunes </w:t>
            </w:r>
          </w:p>
          <w:p w:rsidR="007A0A38" w:rsidRPr="00BD5BAD" w:rsidRDefault="007A0A38" w:rsidP="007A0A38">
            <w:pPr>
              <w:jc w:val="center"/>
              <w:rPr>
                <w:rFonts w:asciiTheme="minorHAnsi" w:eastAsia="Verdana" w:hAnsiTheme="minorHAnsi" w:cstheme="minorHAnsi"/>
                <w:b/>
                <w:lang w:val="en-US"/>
              </w:rPr>
            </w:pPr>
            <w:r w:rsidRPr="00BD5BAD">
              <w:rPr>
                <w:rFonts w:asciiTheme="minorHAnsi" w:eastAsia="Verdana" w:hAnsiTheme="minorHAnsi" w:cstheme="minorHAnsi"/>
                <w:b/>
                <w:lang w:val="en-US"/>
              </w:rPr>
              <w:t>03-07-17</w:t>
            </w:r>
          </w:p>
        </w:tc>
        <w:tc>
          <w:tcPr>
            <w:tcW w:w="2552" w:type="dxa"/>
            <w:shd w:val="clear" w:color="auto" w:fill="CCECFF"/>
            <w:vAlign w:val="center"/>
          </w:tcPr>
          <w:p w:rsidR="007A0A38" w:rsidRPr="00BD5BAD" w:rsidRDefault="007A0A38" w:rsidP="007A0A38">
            <w:pPr>
              <w:jc w:val="center"/>
              <w:rPr>
                <w:rFonts w:asciiTheme="minorHAnsi" w:eastAsia="Verdana" w:hAnsiTheme="minorHAnsi" w:cstheme="minorHAnsi"/>
                <w:b/>
                <w:lang w:val="en-US"/>
              </w:rPr>
            </w:pPr>
            <w:r w:rsidRPr="00BD5BAD">
              <w:rPr>
                <w:rFonts w:asciiTheme="minorHAnsi" w:eastAsia="Verdana" w:hAnsiTheme="minorHAnsi" w:cstheme="minorHAnsi"/>
                <w:b/>
                <w:lang w:val="en-US"/>
              </w:rPr>
              <w:t>Martes</w:t>
            </w:r>
          </w:p>
          <w:p w:rsidR="007A0A38" w:rsidRPr="00BD5BAD" w:rsidRDefault="007A0A38" w:rsidP="007A0A38">
            <w:pPr>
              <w:jc w:val="center"/>
              <w:rPr>
                <w:rFonts w:asciiTheme="minorHAnsi" w:eastAsia="Verdana" w:hAnsiTheme="minorHAnsi" w:cstheme="minorHAnsi"/>
                <w:b/>
                <w:lang w:val="en-US"/>
              </w:rPr>
            </w:pPr>
            <w:r w:rsidRPr="00BD5BAD">
              <w:rPr>
                <w:rFonts w:asciiTheme="minorHAnsi" w:eastAsia="Verdana" w:hAnsiTheme="minorHAnsi" w:cstheme="minorHAnsi"/>
                <w:b/>
                <w:lang w:val="en-US"/>
              </w:rPr>
              <w:t>04-07-17</w:t>
            </w:r>
          </w:p>
        </w:tc>
        <w:tc>
          <w:tcPr>
            <w:tcW w:w="2552" w:type="dxa"/>
            <w:shd w:val="clear" w:color="auto" w:fill="CCECFF"/>
            <w:vAlign w:val="center"/>
          </w:tcPr>
          <w:p w:rsidR="007A0A38" w:rsidRPr="00BD5BAD" w:rsidRDefault="007A0A38" w:rsidP="007A0A38">
            <w:pPr>
              <w:jc w:val="center"/>
              <w:rPr>
                <w:rFonts w:asciiTheme="minorHAnsi" w:eastAsia="Verdana" w:hAnsiTheme="minorHAnsi" w:cstheme="minorHAnsi"/>
                <w:b/>
                <w:lang w:val="en-US"/>
              </w:rPr>
            </w:pPr>
            <w:r w:rsidRPr="00BD5BAD">
              <w:rPr>
                <w:rFonts w:asciiTheme="minorHAnsi" w:eastAsia="Verdana" w:hAnsiTheme="minorHAnsi" w:cstheme="minorHAnsi"/>
                <w:b/>
                <w:lang w:val="en-US"/>
              </w:rPr>
              <w:t>Miércoles</w:t>
            </w:r>
          </w:p>
          <w:p w:rsidR="007A0A38" w:rsidRPr="00BD5BAD" w:rsidRDefault="007A0A38" w:rsidP="007A0A38">
            <w:pPr>
              <w:jc w:val="center"/>
              <w:rPr>
                <w:rFonts w:asciiTheme="minorHAnsi" w:eastAsia="Verdana" w:hAnsiTheme="minorHAnsi" w:cstheme="minorHAnsi"/>
                <w:b/>
                <w:lang w:val="en-US"/>
              </w:rPr>
            </w:pPr>
            <w:r w:rsidRPr="00BD5BAD">
              <w:rPr>
                <w:rFonts w:asciiTheme="minorHAnsi" w:eastAsia="Verdana" w:hAnsiTheme="minorHAnsi" w:cstheme="minorHAnsi"/>
                <w:b/>
                <w:lang w:val="en-US"/>
              </w:rPr>
              <w:t xml:space="preserve"> 05-07-17</w:t>
            </w:r>
          </w:p>
        </w:tc>
        <w:tc>
          <w:tcPr>
            <w:tcW w:w="2552" w:type="dxa"/>
            <w:shd w:val="clear" w:color="auto" w:fill="CCECFF"/>
            <w:vAlign w:val="center"/>
          </w:tcPr>
          <w:p w:rsidR="007A0A38" w:rsidRPr="00BD5BAD" w:rsidRDefault="007A0A38" w:rsidP="007A0A38">
            <w:pPr>
              <w:jc w:val="center"/>
              <w:rPr>
                <w:rFonts w:asciiTheme="minorHAnsi" w:eastAsia="Verdana" w:hAnsiTheme="minorHAnsi" w:cstheme="minorHAnsi"/>
                <w:b/>
                <w:lang w:val="en-US"/>
              </w:rPr>
            </w:pPr>
            <w:r w:rsidRPr="00BD5BAD">
              <w:rPr>
                <w:rFonts w:asciiTheme="minorHAnsi" w:eastAsia="Verdana" w:hAnsiTheme="minorHAnsi" w:cstheme="minorHAnsi"/>
                <w:b/>
                <w:lang w:val="en-US"/>
              </w:rPr>
              <w:t xml:space="preserve">Jueves </w:t>
            </w:r>
          </w:p>
          <w:p w:rsidR="007A0A38" w:rsidRPr="00BD5BAD" w:rsidRDefault="007A0A38" w:rsidP="007A0A38">
            <w:pPr>
              <w:jc w:val="center"/>
              <w:rPr>
                <w:rFonts w:asciiTheme="minorHAnsi" w:eastAsia="Verdana" w:hAnsiTheme="minorHAnsi" w:cstheme="minorHAnsi"/>
                <w:b/>
                <w:lang w:val="en-US"/>
              </w:rPr>
            </w:pPr>
            <w:r w:rsidRPr="00BD5BAD">
              <w:rPr>
                <w:rFonts w:asciiTheme="minorHAnsi" w:eastAsia="Verdana" w:hAnsiTheme="minorHAnsi" w:cstheme="minorHAnsi"/>
                <w:b/>
                <w:lang w:val="en-US"/>
              </w:rPr>
              <w:t>06-07-17</w:t>
            </w:r>
          </w:p>
        </w:tc>
        <w:tc>
          <w:tcPr>
            <w:tcW w:w="2552" w:type="dxa"/>
            <w:shd w:val="clear" w:color="auto" w:fill="CCECFF"/>
            <w:vAlign w:val="center"/>
          </w:tcPr>
          <w:p w:rsidR="007A0A38" w:rsidRPr="00BD5BAD" w:rsidRDefault="007A0A38" w:rsidP="007A0A38">
            <w:pPr>
              <w:jc w:val="center"/>
              <w:rPr>
                <w:rFonts w:asciiTheme="minorHAnsi" w:eastAsia="Verdana" w:hAnsiTheme="minorHAnsi" w:cstheme="minorHAnsi"/>
                <w:b/>
                <w:lang w:val="en-US"/>
              </w:rPr>
            </w:pPr>
            <w:r w:rsidRPr="00BD5BAD">
              <w:rPr>
                <w:rFonts w:asciiTheme="minorHAnsi" w:eastAsia="Verdana" w:hAnsiTheme="minorHAnsi" w:cstheme="minorHAnsi"/>
                <w:b/>
                <w:lang w:val="en-US"/>
              </w:rPr>
              <w:t xml:space="preserve">Viernes </w:t>
            </w:r>
          </w:p>
          <w:p w:rsidR="007A0A38" w:rsidRPr="00BD5BAD" w:rsidRDefault="007A0A38" w:rsidP="007A0A38">
            <w:pPr>
              <w:jc w:val="center"/>
              <w:rPr>
                <w:rFonts w:asciiTheme="minorHAnsi" w:eastAsia="Verdana" w:hAnsiTheme="minorHAnsi" w:cstheme="minorHAnsi"/>
                <w:b/>
                <w:lang w:val="en-US"/>
              </w:rPr>
            </w:pPr>
            <w:r w:rsidRPr="00BD5BAD">
              <w:rPr>
                <w:rFonts w:asciiTheme="minorHAnsi" w:eastAsia="Verdana" w:hAnsiTheme="minorHAnsi" w:cstheme="minorHAnsi"/>
                <w:b/>
                <w:lang w:val="en-US"/>
              </w:rPr>
              <w:t>07-07-17</w:t>
            </w:r>
          </w:p>
        </w:tc>
      </w:tr>
      <w:tr w:rsidR="007A0A38" w:rsidRPr="00BD5BAD" w:rsidTr="008C3E83">
        <w:trPr>
          <w:trHeight w:val="454"/>
        </w:trPr>
        <w:tc>
          <w:tcPr>
            <w:tcW w:w="1461" w:type="dxa"/>
            <w:vAlign w:val="center"/>
          </w:tcPr>
          <w:p w:rsidR="007A0A38" w:rsidRPr="00BD5BAD" w:rsidRDefault="007A0A38" w:rsidP="007A0A38">
            <w:pPr>
              <w:jc w:val="both"/>
              <w:rPr>
                <w:rFonts w:asciiTheme="minorHAnsi" w:eastAsia="Verdana" w:hAnsiTheme="minorHAnsi" w:cstheme="minorHAnsi"/>
                <w:b/>
                <w:lang w:val="en-US"/>
              </w:rPr>
            </w:pPr>
            <w:r w:rsidRPr="00BD5BAD">
              <w:rPr>
                <w:rFonts w:asciiTheme="minorHAnsi" w:eastAsia="Verdana" w:hAnsiTheme="minorHAnsi" w:cstheme="minorHAnsi"/>
                <w:b/>
                <w:lang w:val="en-US"/>
              </w:rPr>
              <w:t>8.30-10.30</w:t>
            </w:r>
          </w:p>
        </w:tc>
        <w:tc>
          <w:tcPr>
            <w:tcW w:w="2552" w:type="dxa"/>
            <w:vAlign w:val="center"/>
          </w:tcPr>
          <w:p w:rsidR="007A0A38" w:rsidRPr="00BD5BAD" w:rsidRDefault="007A0A38" w:rsidP="00404F25">
            <w:pPr>
              <w:jc w:val="center"/>
              <w:rPr>
                <w:rFonts w:asciiTheme="minorHAnsi" w:eastAsia="Verdana" w:hAnsiTheme="minorHAnsi" w:cstheme="minorHAnsi"/>
                <w:b/>
                <w:lang w:val="en-US"/>
              </w:rPr>
            </w:pPr>
            <w:r w:rsidRPr="00BD5BAD">
              <w:rPr>
                <w:rFonts w:asciiTheme="minorHAnsi" w:eastAsia="Verdana" w:hAnsiTheme="minorHAnsi" w:cstheme="minorHAnsi"/>
                <w:b/>
                <w:lang w:val="en-US"/>
              </w:rPr>
              <w:t>Introduc</w:t>
            </w:r>
            <w:r w:rsidR="00404F25">
              <w:rPr>
                <w:rFonts w:asciiTheme="minorHAnsi" w:eastAsia="Verdana" w:hAnsiTheme="minorHAnsi" w:cstheme="minorHAnsi"/>
                <w:b/>
                <w:lang w:val="en-US"/>
              </w:rPr>
              <w:t>c</w:t>
            </w:r>
            <w:r w:rsidRPr="00BD5BAD">
              <w:rPr>
                <w:rFonts w:asciiTheme="minorHAnsi" w:eastAsia="Verdana" w:hAnsiTheme="minorHAnsi" w:cstheme="minorHAnsi"/>
                <w:b/>
                <w:lang w:val="en-US"/>
              </w:rPr>
              <w:t>i</w:t>
            </w:r>
            <w:r w:rsidR="00404F25">
              <w:rPr>
                <w:rFonts w:asciiTheme="minorHAnsi" w:eastAsia="Verdana" w:hAnsiTheme="minorHAnsi" w:cstheme="minorHAnsi"/>
                <w:b/>
                <w:lang w:val="en-US"/>
              </w:rPr>
              <w:t>ó</w:t>
            </w:r>
            <w:r w:rsidRPr="00BD5BAD">
              <w:rPr>
                <w:rFonts w:asciiTheme="minorHAnsi" w:eastAsia="Verdana" w:hAnsiTheme="minorHAnsi" w:cstheme="minorHAnsi"/>
                <w:b/>
                <w:lang w:val="en-US"/>
              </w:rPr>
              <w:t>n</w:t>
            </w:r>
          </w:p>
        </w:tc>
        <w:tc>
          <w:tcPr>
            <w:tcW w:w="2552" w:type="dxa"/>
            <w:vAlign w:val="center"/>
          </w:tcPr>
          <w:p w:rsidR="007A0A38" w:rsidRPr="00BD5BAD" w:rsidRDefault="007A0A38" w:rsidP="007A0A38">
            <w:pPr>
              <w:jc w:val="center"/>
              <w:rPr>
                <w:rFonts w:asciiTheme="minorHAnsi" w:eastAsia="Verdana" w:hAnsiTheme="minorHAnsi" w:cstheme="minorHAnsi"/>
                <w:b/>
                <w:lang w:val="en-US"/>
              </w:rPr>
            </w:pPr>
            <w:r w:rsidRPr="00BD5BAD">
              <w:rPr>
                <w:rFonts w:asciiTheme="minorHAnsi" w:eastAsia="Verdana" w:hAnsiTheme="minorHAnsi" w:cstheme="minorHAnsi"/>
                <w:b/>
                <w:lang w:val="en-US"/>
              </w:rPr>
              <w:t>HPLC</w:t>
            </w:r>
          </w:p>
        </w:tc>
        <w:tc>
          <w:tcPr>
            <w:tcW w:w="2552" w:type="dxa"/>
            <w:vAlign w:val="center"/>
          </w:tcPr>
          <w:p w:rsidR="007A0A38" w:rsidRPr="00BD5BAD" w:rsidRDefault="007A0A38" w:rsidP="007A0A38">
            <w:pPr>
              <w:jc w:val="center"/>
              <w:rPr>
                <w:rFonts w:asciiTheme="minorHAnsi" w:eastAsia="Verdana" w:hAnsiTheme="minorHAnsi" w:cstheme="minorHAnsi"/>
                <w:b/>
                <w:lang w:val="en-US"/>
              </w:rPr>
            </w:pPr>
            <w:r w:rsidRPr="00BD5BAD">
              <w:rPr>
                <w:rFonts w:asciiTheme="minorHAnsi" w:eastAsia="Verdana" w:hAnsiTheme="minorHAnsi" w:cstheme="minorHAnsi"/>
                <w:b/>
                <w:lang w:val="en-US"/>
              </w:rPr>
              <w:t>GS-MS</w:t>
            </w:r>
          </w:p>
        </w:tc>
        <w:tc>
          <w:tcPr>
            <w:tcW w:w="2552" w:type="dxa"/>
            <w:vAlign w:val="center"/>
          </w:tcPr>
          <w:p w:rsidR="007A0A38" w:rsidRPr="00BD5BAD" w:rsidRDefault="007A0A38" w:rsidP="007A0A38">
            <w:pPr>
              <w:jc w:val="center"/>
              <w:rPr>
                <w:rFonts w:asciiTheme="minorHAnsi" w:eastAsia="Verdana" w:hAnsiTheme="minorHAnsi" w:cstheme="minorHAnsi"/>
                <w:b/>
                <w:lang w:val="en-US"/>
              </w:rPr>
            </w:pPr>
            <w:r w:rsidRPr="00BD5BAD">
              <w:rPr>
                <w:rFonts w:asciiTheme="minorHAnsi" w:eastAsia="Verdana" w:hAnsiTheme="minorHAnsi" w:cstheme="minorHAnsi"/>
                <w:b/>
                <w:lang w:val="en-US"/>
              </w:rPr>
              <w:t>TLC</w:t>
            </w:r>
          </w:p>
        </w:tc>
        <w:tc>
          <w:tcPr>
            <w:tcW w:w="2552" w:type="dxa"/>
            <w:vAlign w:val="center"/>
          </w:tcPr>
          <w:p w:rsidR="007A0A38" w:rsidRPr="00BD5BAD" w:rsidRDefault="007A0A38" w:rsidP="007A0A38">
            <w:pPr>
              <w:jc w:val="center"/>
              <w:rPr>
                <w:rFonts w:asciiTheme="minorHAnsi" w:eastAsia="Verdana" w:hAnsiTheme="minorHAnsi" w:cstheme="minorHAnsi"/>
                <w:b/>
                <w:lang w:val="en-US"/>
              </w:rPr>
            </w:pPr>
            <w:r w:rsidRPr="00BD5BAD">
              <w:rPr>
                <w:rFonts w:asciiTheme="minorHAnsi" w:eastAsia="Verdana" w:hAnsiTheme="minorHAnsi" w:cstheme="minorHAnsi"/>
                <w:b/>
                <w:lang w:val="en-US"/>
              </w:rPr>
              <w:t>ICP-LTI</w:t>
            </w:r>
          </w:p>
        </w:tc>
      </w:tr>
      <w:tr w:rsidR="007A0A38" w:rsidRPr="00BD5BAD" w:rsidTr="008C3E83">
        <w:trPr>
          <w:trHeight w:val="227"/>
        </w:trPr>
        <w:tc>
          <w:tcPr>
            <w:tcW w:w="2552" w:type="dxa"/>
            <w:gridSpan w:val="6"/>
            <w:vAlign w:val="center"/>
          </w:tcPr>
          <w:p w:rsidR="007A0A38" w:rsidRPr="00BD5BAD" w:rsidRDefault="007A0A38" w:rsidP="007A0A38">
            <w:pPr>
              <w:jc w:val="center"/>
              <w:rPr>
                <w:rFonts w:asciiTheme="minorHAnsi" w:eastAsia="Verdana" w:hAnsiTheme="minorHAnsi" w:cstheme="minorHAnsi"/>
                <w:b/>
                <w:lang w:val="en-US"/>
              </w:rPr>
            </w:pPr>
          </w:p>
        </w:tc>
      </w:tr>
      <w:tr w:rsidR="007A0A38" w:rsidRPr="00BD5BAD" w:rsidTr="008C3E83">
        <w:trPr>
          <w:trHeight w:val="454"/>
        </w:trPr>
        <w:tc>
          <w:tcPr>
            <w:tcW w:w="1461" w:type="dxa"/>
            <w:vAlign w:val="center"/>
          </w:tcPr>
          <w:p w:rsidR="007A0A38" w:rsidRPr="00BD5BAD" w:rsidRDefault="007A0A38" w:rsidP="007A0A38">
            <w:pPr>
              <w:jc w:val="both"/>
              <w:rPr>
                <w:rFonts w:asciiTheme="minorHAnsi" w:eastAsia="Verdana" w:hAnsiTheme="minorHAnsi" w:cstheme="minorHAnsi"/>
                <w:b/>
                <w:lang w:val="en-US"/>
              </w:rPr>
            </w:pPr>
            <w:r w:rsidRPr="00BD5BAD">
              <w:rPr>
                <w:rFonts w:asciiTheme="minorHAnsi" w:eastAsia="Verdana" w:hAnsiTheme="minorHAnsi" w:cstheme="minorHAnsi"/>
                <w:b/>
                <w:lang w:val="en-US"/>
              </w:rPr>
              <w:t>10.30-12.00</w:t>
            </w:r>
          </w:p>
        </w:tc>
        <w:tc>
          <w:tcPr>
            <w:tcW w:w="2552" w:type="dxa"/>
            <w:vAlign w:val="center"/>
          </w:tcPr>
          <w:p w:rsidR="007A0A38" w:rsidRPr="00BD5BAD" w:rsidRDefault="007A0A38" w:rsidP="007A0A38">
            <w:pPr>
              <w:jc w:val="center"/>
              <w:rPr>
                <w:rFonts w:asciiTheme="minorHAnsi" w:eastAsia="Verdana" w:hAnsiTheme="minorHAnsi" w:cstheme="minorHAnsi"/>
                <w:b/>
                <w:lang w:val="en-US"/>
              </w:rPr>
            </w:pPr>
            <w:r w:rsidRPr="00BD5BAD">
              <w:rPr>
                <w:rFonts w:asciiTheme="minorHAnsi" w:eastAsia="Verdana" w:hAnsiTheme="minorHAnsi" w:cstheme="minorHAnsi"/>
                <w:b/>
                <w:lang w:val="en-US"/>
              </w:rPr>
              <w:t>Aw, pH</w:t>
            </w:r>
          </w:p>
        </w:tc>
        <w:tc>
          <w:tcPr>
            <w:tcW w:w="2552" w:type="dxa"/>
            <w:vAlign w:val="center"/>
          </w:tcPr>
          <w:p w:rsidR="007A0A38" w:rsidRPr="00BD5BAD" w:rsidRDefault="007A0A38" w:rsidP="007A0A38">
            <w:pPr>
              <w:jc w:val="center"/>
              <w:rPr>
                <w:rFonts w:asciiTheme="minorHAnsi" w:eastAsia="Verdana" w:hAnsiTheme="minorHAnsi" w:cstheme="minorHAnsi"/>
                <w:b/>
                <w:lang w:val="en-US"/>
              </w:rPr>
            </w:pPr>
            <w:r w:rsidRPr="00BD5BAD">
              <w:rPr>
                <w:rFonts w:asciiTheme="minorHAnsi" w:eastAsia="Verdana" w:hAnsiTheme="minorHAnsi" w:cstheme="minorHAnsi"/>
                <w:b/>
                <w:lang w:val="en-US"/>
              </w:rPr>
              <w:t>Proteína y aminoácidos</w:t>
            </w:r>
          </w:p>
        </w:tc>
        <w:tc>
          <w:tcPr>
            <w:tcW w:w="2552" w:type="dxa"/>
            <w:vAlign w:val="center"/>
          </w:tcPr>
          <w:p w:rsidR="007A0A38" w:rsidRPr="00BD5BAD" w:rsidRDefault="007A0A38" w:rsidP="007A0A38">
            <w:pPr>
              <w:jc w:val="center"/>
              <w:rPr>
                <w:rFonts w:asciiTheme="minorHAnsi" w:eastAsia="Verdana" w:hAnsiTheme="minorHAnsi" w:cstheme="minorHAnsi"/>
                <w:b/>
                <w:lang w:val="en-US"/>
              </w:rPr>
            </w:pPr>
            <w:r w:rsidRPr="00BD5BAD">
              <w:rPr>
                <w:rFonts w:asciiTheme="minorHAnsi" w:eastAsia="Verdana" w:hAnsiTheme="minorHAnsi" w:cstheme="minorHAnsi"/>
                <w:b/>
                <w:lang w:val="en-US"/>
              </w:rPr>
              <w:t xml:space="preserve">Grasa </w:t>
            </w:r>
            <w:r w:rsidR="00BD5BAD">
              <w:rPr>
                <w:rFonts w:asciiTheme="minorHAnsi" w:eastAsia="Verdana" w:hAnsiTheme="minorHAnsi" w:cstheme="minorHAnsi"/>
                <w:b/>
                <w:lang w:val="en-US"/>
              </w:rPr>
              <w:t xml:space="preserve">método </w:t>
            </w:r>
            <w:r w:rsidRPr="00BD5BAD">
              <w:rPr>
                <w:rFonts w:asciiTheme="minorHAnsi" w:eastAsia="Verdana" w:hAnsiTheme="minorHAnsi" w:cstheme="minorHAnsi"/>
                <w:b/>
                <w:lang w:val="en-US"/>
              </w:rPr>
              <w:t>Soxhlet</w:t>
            </w:r>
          </w:p>
        </w:tc>
        <w:tc>
          <w:tcPr>
            <w:tcW w:w="2552" w:type="dxa"/>
            <w:vAlign w:val="center"/>
          </w:tcPr>
          <w:p w:rsidR="007A0A38" w:rsidRPr="00BD5BAD" w:rsidRDefault="007A0A38" w:rsidP="00404F25">
            <w:pPr>
              <w:jc w:val="center"/>
              <w:rPr>
                <w:rFonts w:asciiTheme="minorHAnsi" w:eastAsia="Verdana" w:hAnsiTheme="minorHAnsi" w:cstheme="minorHAnsi"/>
                <w:b/>
                <w:lang w:val="en-US"/>
              </w:rPr>
            </w:pPr>
            <w:r w:rsidRPr="00BD5BAD">
              <w:rPr>
                <w:rFonts w:asciiTheme="minorHAnsi" w:eastAsia="Verdana" w:hAnsiTheme="minorHAnsi" w:cstheme="minorHAnsi"/>
                <w:b/>
                <w:lang w:val="en-US"/>
              </w:rPr>
              <w:t>Espectrofotometr</w:t>
            </w:r>
            <w:r w:rsidR="00404F25">
              <w:rPr>
                <w:rFonts w:asciiTheme="minorHAnsi" w:eastAsia="Verdana" w:hAnsiTheme="minorHAnsi" w:cstheme="minorHAnsi"/>
                <w:b/>
                <w:lang w:val="en-US"/>
              </w:rPr>
              <w:t>í</w:t>
            </w:r>
            <w:r w:rsidRPr="00BD5BAD">
              <w:rPr>
                <w:rFonts w:asciiTheme="minorHAnsi" w:eastAsia="Verdana" w:hAnsiTheme="minorHAnsi" w:cstheme="minorHAnsi"/>
                <w:b/>
                <w:lang w:val="en-US"/>
              </w:rPr>
              <w:t>a visible-equivalentes quercetina-</w:t>
            </w:r>
          </w:p>
        </w:tc>
        <w:tc>
          <w:tcPr>
            <w:tcW w:w="2552" w:type="dxa"/>
            <w:shd w:val="clear" w:color="auto" w:fill="CCFF99"/>
            <w:vAlign w:val="center"/>
          </w:tcPr>
          <w:p w:rsidR="007A0A38" w:rsidRPr="00BD5BAD" w:rsidRDefault="00BD5BAD" w:rsidP="007A0A38">
            <w:pPr>
              <w:jc w:val="center"/>
              <w:rPr>
                <w:rFonts w:asciiTheme="minorHAnsi" w:eastAsia="Verdana" w:hAnsiTheme="minorHAnsi" w:cstheme="minorHAnsi"/>
                <w:b/>
                <w:lang w:val="en-US"/>
              </w:rPr>
            </w:pPr>
            <w:r w:rsidRPr="00BD5BAD">
              <w:rPr>
                <w:rFonts w:asciiTheme="minorHAnsi" w:eastAsia="Verdana" w:hAnsiTheme="minorHAnsi" w:cstheme="minorHAnsi"/>
                <w:b/>
                <w:lang w:val="en-US"/>
              </w:rPr>
              <w:t>Descanso</w:t>
            </w:r>
            <w:r>
              <w:rPr>
                <w:rFonts w:asciiTheme="minorHAnsi" w:eastAsia="Verdana" w:hAnsiTheme="minorHAnsi" w:cstheme="minorHAnsi"/>
                <w:b/>
                <w:lang w:val="en-US"/>
              </w:rPr>
              <w:t xml:space="preserve"> </w:t>
            </w:r>
          </w:p>
        </w:tc>
      </w:tr>
      <w:tr w:rsidR="007A0A38" w:rsidRPr="00BD5BAD" w:rsidTr="008C3E83">
        <w:trPr>
          <w:trHeight w:val="227"/>
        </w:trPr>
        <w:tc>
          <w:tcPr>
            <w:tcW w:w="2552" w:type="dxa"/>
            <w:gridSpan w:val="6"/>
            <w:vAlign w:val="center"/>
          </w:tcPr>
          <w:p w:rsidR="007A0A38" w:rsidRPr="00BD5BAD" w:rsidRDefault="007A0A38" w:rsidP="007A0A38">
            <w:pPr>
              <w:jc w:val="center"/>
              <w:rPr>
                <w:rFonts w:asciiTheme="minorHAnsi" w:eastAsia="Verdana" w:hAnsiTheme="minorHAnsi" w:cstheme="minorHAnsi"/>
                <w:b/>
                <w:lang w:val="en-US"/>
              </w:rPr>
            </w:pPr>
          </w:p>
        </w:tc>
      </w:tr>
      <w:tr w:rsidR="007A0A38" w:rsidRPr="00BD5BAD" w:rsidTr="008C3E83">
        <w:trPr>
          <w:trHeight w:val="454"/>
        </w:trPr>
        <w:tc>
          <w:tcPr>
            <w:tcW w:w="1461" w:type="dxa"/>
            <w:vAlign w:val="center"/>
          </w:tcPr>
          <w:p w:rsidR="007A0A38" w:rsidRPr="00BD5BAD" w:rsidRDefault="007A0A38" w:rsidP="007A0A38">
            <w:pPr>
              <w:jc w:val="both"/>
              <w:rPr>
                <w:rFonts w:asciiTheme="minorHAnsi" w:eastAsia="Verdana" w:hAnsiTheme="minorHAnsi" w:cstheme="minorHAnsi"/>
                <w:b/>
                <w:lang w:val="en-US"/>
              </w:rPr>
            </w:pPr>
            <w:r w:rsidRPr="00BD5BAD">
              <w:rPr>
                <w:rFonts w:asciiTheme="minorHAnsi" w:eastAsia="Verdana" w:hAnsiTheme="minorHAnsi" w:cstheme="minorHAnsi"/>
                <w:b/>
                <w:lang w:val="en-US"/>
              </w:rPr>
              <w:t>12-12.30</w:t>
            </w:r>
          </w:p>
        </w:tc>
        <w:tc>
          <w:tcPr>
            <w:tcW w:w="2552" w:type="dxa"/>
            <w:shd w:val="clear" w:color="auto" w:fill="CCFF99"/>
            <w:vAlign w:val="center"/>
          </w:tcPr>
          <w:p w:rsidR="007A0A38" w:rsidRPr="00BD5BAD" w:rsidRDefault="007A0A38" w:rsidP="007A0A38">
            <w:pPr>
              <w:jc w:val="center"/>
              <w:rPr>
                <w:rFonts w:asciiTheme="minorHAnsi" w:eastAsia="Verdana" w:hAnsiTheme="minorHAnsi" w:cstheme="minorHAnsi"/>
                <w:b/>
                <w:lang w:val="en-US"/>
              </w:rPr>
            </w:pPr>
            <w:r w:rsidRPr="00BD5BAD">
              <w:rPr>
                <w:rFonts w:asciiTheme="minorHAnsi" w:eastAsia="Verdana" w:hAnsiTheme="minorHAnsi" w:cstheme="minorHAnsi"/>
                <w:b/>
                <w:lang w:val="en-US"/>
              </w:rPr>
              <w:t>Descanso</w:t>
            </w:r>
          </w:p>
        </w:tc>
        <w:tc>
          <w:tcPr>
            <w:tcW w:w="2552" w:type="dxa"/>
            <w:shd w:val="clear" w:color="auto" w:fill="CCFF99"/>
            <w:vAlign w:val="center"/>
          </w:tcPr>
          <w:p w:rsidR="007A0A38" w:rsidRPr="00BD5BAD" w:rsidRDefault="007A0A38" w:rsidP="007A0A38">
            <w:pPr>
              <w:jc w:val="center"/>
              <w:rPr>
                <w:rFonts w:asciiTheme="minorHAnsi" w:eastAsia="Verdana" w:hAnsiTheme="minorHAnsi" w:cstheme="minorHAnsi"/>
                <w:b/>
                <w:lang w:val="en-US"/>
              </w:rPr>
            </w:pPr>
            <w:r w:rsidRPr="00BD5BAD">
              <w:rPr>
                <w:rFonts w:asciiTheme="minorHAnsi" w:eastAsia="Verdana" w:hAnsiTheme="minorHAnsi" w:cstheme="minorHAnsi"/>
                <w:b/>
                <w:lang w:val="en-US"/>
              </w:rPr>
              <w:t>Descanso</w:t>
            </w:r>
          </w:p>
        </w:tc>
        <w:tc>
          <w:tcPr>
            <w:tcW w:w="2552" w:type="dxa"/>
            <w:shd w:val="clear" w:color="auto" w:fill="CCFF99"/>
            <w:vAlign w:val="center"/>
          </w:tcPr>
          <w:p w:rsidR="007A0A38" w:rsidRPr="00BD5BAD" w:rsidRDefault="007A0A38" w:rsidP="007A0A38">
            <w:pPr>
              <w:jc w:val="center"/>
              <w:rPr>
                <w:rFonts w:asciiTheme="minorHAnsi" w:eastAsia="Verdana" w:hAnsiTheme="minorHAnsi" w:cstheme="minorHAnsi"/>
                <w:b/>
                <w:lang w:val="en-US"/>
              </w:rPr>
            </w:pPr>
            <w:r w:rsidRPr="00BD5BAD">
              <w:rPr>
                <w:rFonts w:asciiTheme="minorHAnsi" w:eastAsia="Verdana" w:hAnsiTheme="minorHAnsi" w:cstheme="minorHAnsi"/>
                <w:b/>
                <w:lang w:val="en-US"/>
              </w:rPr>
              <w:t>Descanso</w:t>
            </w:r>
          </w:p>
        </w:tc>
        <w:tc>
          <w:tcPr>
            <w:tcW w:w="2552" w:type="dxa"/>
            <w:shd w:val="clear" w:color="auto" w:fill="CCFF99"/>
            <w:vAlign w:val="center"/>
          </w:tcPr>
          <w:p w:rsidR="007A0A38" w:rsidRPr="00BD5BAD" w:rsidRDefault="007A0A38" w:rsidP="007A0A38">
            <w:pPr>
              <w:jc w:val="center"/>
              <w:rPr>
                <w:rFonts w:asciiTheme="minorHAnsi" w:eastAsia="Verdana" w:hAnsiTheme="minorHAnsi" w:cstheme="minorHAnsi"/>
                <w:b/>
                <w:lang w:val="en-US"/>
              </w:rPr>
            </w:pPr>
            <w:r w:rsidRPr="00BD5BAD">
              <w:rPr>
                <w:rFonts w:asciiTheme="minorHAnsi" w:eastAsia="Verdana" w:hAnsiTheme="minorHAnsi" w:cstheme="minorHAnsi"/>
                <w:b/>
                <w:lang w:val="en-US"/>
              </w:rPr>
              <w:t>Descanso</w:t>
            </w:r>
          </w:p>
        </w:tc>
        <w:tc>
          <w:tcPr>
            <w:tcW w:w="2552" w:type="dxa"/>
            <w:vAlign w:val="center"/>
          </w:tcPr>
          <w:p w:rsidR="007A0A38" w:rsidRPr="00404F25" w:rsidRDefault="00404F25" w:rsidP="007A0A38">
            <w:pPr>
              <w:jc w:val="center"/>
              <w:rPr>
                <w:rFonts w:asciiTheme="minorHAnsi" w:eastAsia="Verdana" w:hAnsiTheme="minorHAnsi" w:cstheme="minorHAnsi"/>
                <w:b/>
              </w:rPr>
            </w:pPr>
            <w:r>
              <w:rPr>
                <w:rFonts w:asciiTheme="minorHAnsi" w:eastAsia="Verdana" w:hAnsiTheme="minorHAnsi" w:cstheme="minorHAnsi"/>
                <w:b/>
              </w:rPr>
              <w:t>Espectrofotometrí</w:t>
            </w:r>
            <w:r w:rsidR="007A0A38" w:rsidRPr="00404F25">
              <w:rPr>
                <w:rFonts w:asciiTheme="minorHAnsi" w:eastAsia="Verdana" w:hAnsiTheme="minorHAnsi" w:cstheme="minorHAnsi"/>
                <w:b/>
              </w:rPr>
              <w:t>a UV-</w:t>
            </w:r>
          </w:p>
          <w:p w:rsidR="007A0A38" w:rsidRPr="00404F25" w:rsidRDefault="007A0A38" w:rsidP="007A0A38">
            <w:pPr>
              <w:jc w:val="center"/>
              <w:rPr>
                <w:rFonts w:asciiTheme="minorHAnsi" w:eastAsia="Verdana" w:hAnsiTheme="minorHAnsi" w:cstheme="minorHAnsi"/>
                <w:b/>
              </w:rPr>
            </w:pPr>
            <w:r w:rsidRPr="00404F25">
              <w:rPr>
                <w:rFonts w:asciiTheme="minorHAnsi" w:eastAsia="Verdana" w:hAnsiTheme="minorHAnsi" w:cstheme="minorHAnsi"/>
                <w:b/>
              </w:rPr>
              <w:t>contenido en lactosa de distintos alimentos</w:t>
            </w:r>
          </w:p>
        </w:tc>
      </w:tr>
      <w:tr w:rsidR="007A0A38" w:rsidRPr="00BD5BAD" w:rsidTr="008C3E83">
        <w:trPr>
          <w:trHeight w:val="227"/>
        </w:trPr>
        <w:tc>
          <w:tcPr>
            <w:tcW w:w="2552" w:type="dxa"/>
            <w:gridSpan w:val="6"/>
            <w:vAlign w:val="center"/>
          </w:tcPr>
          <w:p w:rsidR="007A0A38" w:rsidRPr="00404F25" w:rsidRDefault="007A0A38" w:rsidP="007A0A38">
            <w:pPr>
              <w:jc w:val="center"/>
              <w:rPr>
                <w:rFonts w:asciiTheme="minorHAnsi" w:eastAsia="Verdana" w:hAnsiTheme="minorHAnsi" w:cstheme="minorHAnsi"/>
                <w:b/>
              </w:rPr>
            </w:pPr>
          </w:p>
        </w:tc>
      </w:tr>
      <w:tr w:rsidR="007A0A38" w:rsidRPr="00BD5BAD" w:rsidTr="008C3E83">
        <w:trPr>
          <w:trHeight w:val="454"/>
        </w:trPr>
        <w:tc>
          <w:tcPr>
            <w:tcW w:w="1461" w:type="dxa"/>
            <w:vAlign w:val="center"/>
          </w:tcPr>
          <w:p w:rsidR="007A0A38" w:rsidRPr="00BD5BAD" w:rsidRDefault="007A0A38" w:rsidP="007A0A38">
            <w:pPr>
              <w:jc w:val="both"/>
              <w:rPr>
                <w:rFonts w:asciiTheme="minorHAnsi" w:eastAsia="Verdana" w:hAnsiTheme="minorHAnsi" w:cstheme="minorHAnsi"/>
                <w:b/>
                <w:lang w:val="en-US"/>
              </w:rPr>
            </w:pPr>
            <w:r w:rsidRPr="00BD5BAD">
              <w:rPr>
                <w:rFonts w:asciiTheme="minorHAnsi" w:eastAsia="Verdana" w:hAnsiTheme="minorHAnsi" w:cstheme="minorHAnsi"/>
                <w:b/>
                <w:lang w:val="en-US"/>
              </w:rPr>
              <w:t>12.30-14.30</w:t>
            </w:r>
          </w:p>
        </w:tc>
        <w:tc>
          <w:tcPr>
            <w:tcW w:w="2552" w:type="dxa"/>
            <w:vAlign w:val="center"/>
          </w:tcPr>
          <w:p w:rsidR="007A0A38" w:rsidRPr="00BD5BAD" w:rsidRDefault="007A0A38" w:rsidP="007A0A38">
            <w:pPr>
              <w:jc w:val="center"/>
              <w:rPr>
                <w:rFonts w:asciiTheme="minorHAnsi" w:eastAsia="Verdana" w:hAnsiTheme="minorHAnsi" w:cstheme="minorHAnsi"/>
                <w:b/>
                <w:lang w:val="en-US"/>
              </w:rPr>
            </w:pPr>
            <w:r w:rsidRPr="00BD5BAD">
              <w:rPr>
                <w:rFonts w:asciiTheme="minorHAnsi" w:eastAsia="Verdana" w:hAnsiTheme="minorHAnsi" w:cstheme="minorHAnsi"/>
                <w:b/>
                <w:lang w:val="en-US"/>
              </w:rPr>
              <w:t>Polarimetría</w:t>
            </w:r>
          </w:p>
          <w:p w:rsidR="007A0A38" w:rsidRPr="00BD5BAD" w:rsidRDefault="007A0A38" w:rsidP="007A0A38">
            <w:pPr>
              <w:jc w:val="center"/>
              <w:rPr>
                <w:rFonts w:asciiTheme="minorHAnsi" w:eastAsia="Verdana" w:hAnsiTheme="minorHAnsi" w:cstheme="minorHAnsi"/>
                <w:b/>
                <w:lang w:val="en-US"/>
              </w:rPr>
            </w:pPr>
            <w:r w:rsidRPr="00BD5BAD">
              <w:rPr>
                <w:rFonts w:asciiTheme="minorHAnsi" w:eastAsia="Verdana" w:hAnsiTheme="minorHAnsi" w:cstheme="minorHAnsi"/>
                <w:b/>
                <w:lang w:val="en-US"/>
              </w:rPr>
              <w:t>Refractrometría</w:t>
            </w:r>
          </w:p>
          <w:p w:rsidR="00BD5BAD" w:rsidRPr="00BD5BAD" w:rsidRDefault="00BD5BAD" w:rsidP="007A0A38">
            <w:pPr>
              <w:jc w:val="center"/>
              <w:rPr>
                <w:rFonts w:asciiTheme="minorHAnsi" w:eastAsia="Verdana" w:hAnsiTheme="minorHAnsi" w:cstheme="minorHAnsi"/>
                <w:b/>
                <w:lang w:val="en-US"/>
              </w:rPr>
            </w:pPr>
            <w:r w:rsidRPr="00BD5BAD">
              <w:rPr>
                <w:rFonts w:asciiTheme="minorHAnsi" w:eastAsia="Verdana" w:hAnsiTheme="minorHAnsi" w:cstheme="minorHAnsi"/>
                <w:b/>
                <w:lang w:val="en-US"/>
              </w:rPr>
              <w:t>Conductividad</w:t>
            </w:r>
          </w:p>
          <w:p w:rsidR="007A0A38" w:rsidRPr="00BD5BAD" w:rsidRDefault="007A0A38" w:rsidP="007A0A38">
            <w:pPr>
              <w:jc w:val="center"/>
              <w:rPr>
                <w:rFonts w:asciiTheme="minorHAnsi" w:eastAsia="Verdana" w:hAnsiTheme="minorHAnsi" w:cstheme="minorHAnsi"/>
                <w:b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7A0A38" w:rsidRPr="00BD5BAD" w:rsidRDefault="007A0A38" w:rsidP="007A0A38">
            <w:pPr>
              <w:jc w:val="center"/>
              <w:rPr>
                <w:rFonts w:asciiTheme="minorHAnsi" w:eastAsia="Verdana" w:hAnsiTheme="minorHAnsi" w:cstheme="minorHAnsi"/>
                <w:b/>
                <w:lang w:val="en-US"/>
              </w:rPr>
            </w:pPr>
            <w:r w:rsidRPr="00BD5BAD">
              <w:rPr>
                <w:rFonts w:asciiTheme="minorHAnsi" w:eastAsia="Verdana" w:hAnsiTheme="minorHAnsi" w:cstheme="minorHAnsi"/>
                <w:b/>
                <w:lang w:val="en-US"/>
              </w:rPr>
              <w:t>Electroforesis</w:t>
            </w:r>
          </w:p>
        </w:tc>
        <w:tc>
          <w:tcPr>
            <w:tcW w:w="2552" w:type="dxa"/>
            <w:vAlign w:val="center"/>
          </w:tcPr>
          <w:p w:rsidR="007A0A38" w:rsidRPr="00BD5BAD" w:rsidRDefault="007A0A38" w:rsidP="007A0A38">
            <w:pPr>
              <w:jc w:val="center"/>
              <w:rPr>
                <w:rFonts w:asciiTheme="minorHAnsi" w:eastAsia="Verdana" w:hAnsiTheme="minorHAnsi" w:cstheme="minorHAnsi"/>
                <w:b/>
                <w:lang w:val="en-US"/>
              </w:rPr>
            </w:pPr>
            <w:r w:rsidRPr="00BD5BAD">
              <w:rPr>
                <w:rFonts w:asciiTheme="minorHAnsi" w:eastAsia="Verdana" w:hAnsiTheme="minorHAnsi" w:cstheme="minorHAnsi"/>
                <w:b/>
                <w:lang w:val="en-US"/>
              </w:rPr>
              <w:t>Preparación grasa para CG</w:t>
            </w:r>
          </w:p>
        </w:tc>
        <w:tc>
          <w:tcPr>
            <w:tcW w:w="2552" w:type="dxa"/>
            <w:vAlign w:val="center"/>
          </w:tcPr>
          <w:p w:rsidR="007A0A38" w:rsidRPr="00404F25" w:rsidRDefault="007A0A38" w:rsidP="00BD5BAD">
            <w:pPr>
              <w:jc w:val="center"/>
              <w:rPr>
                <w:rFonts w:asciiTheme="minorHAnsi" w:eastAsia="Verdana" w:hAnsiTheme="minorHAnsi" w:cstheme="minorHAnsi"/>
                <w:b/>
              </w:rPr>
            </w:pPr>
            <w:r w:rsidRPr="00404F25">
              <w:rPr>
                <w:rFonts w:asciiTheme="minorHAnsi" w:eastAsia="Verdana" w:hAnsiTheme="minorHAnsi" w:cstheme="minorHAnsi"/>
                <w:b/>
              </w:rPr>
              <w:t>C</w:t>
            </w:r>
            <w:r w:rsidR="00BD5BAD" w:rsidRPr="00404F25">
              <w:rPr>
                <w:rFonts w:asciiTheme="minorHAnsi" w:eastAsia="Verdana" w:hAnsiTheme="minorHAnsi" w:cstheme="minorHAnsi"/>
                <w:b/>
              </w:rPr>
              <w:t>enizas-digestión ácida para ICP</w:t>
            </w:r>
          </w:p>
        </w:tc>
        <w:tc>
          <w:tcPr>
            <w:tcW w:w="2552" w:type="dxa"/>
            <w:vAlign w:val="center"/>
          </w:tcPr>
          <w:p w:rsidR="007A0A38" w:rsidRPr="00404F25" w:rsidRDefault="007A0A38" w:rsidP="007A0A38">
            <w:pPr>
              <w:jc w:val="center"/>
              <w:rPr>
                <w:rFonts w:asciiTheme="minorHAnsi" w:eastAsia="Verdana" w:hAnsiTheme="minorHAnsi" w:cstheme="minorHAnsi"/>
                <w:b/>
              </w:rPr>
            </w:pPr>
            <w:r w:rsidRPr="00404F25">
              <w:rPr>
                <w:rFonts w:asciiTheme="minorHAnsi" w:eastAsia="Verdana" w:hAnsiTheme="minorHAnsi" w:cstheme="minorHAnsi"/>
                <w:b/>
              </w:rPr>
              <w:t>Evaluación</w:t>
            </w:r>
          </w:p>
          <w:p w:rsidR="007A0A38" w:rsidRPr="00404F25" w:rsidRDefault="007A0A38" w:rsidP="007A0A38">
            <w:pPr>
              <w:jc w:val="center"/>
              <w:rPr>
                <w:rFonts w:asciiTheme="minorHAnsi" w:eastAsia="Verdana" w:hAnsiTheme="minorHAnsi" w:cstheme="minorHAnsi"/>
                <w:b/>
              </w:rPr>
            </w:pPr>
            <w:r w:rsidRPr="00404F25">
              <w:rPr>
                <w:rFonts w:asciiTheme="minorHAnsi" w:eastAsia="Verdana" w:hAnsiTheme="minorHAnsi" w:cstheme="minorHAnsi"/>
                <w:b/>
              </w:rPr>
              <w:t>Valoración del curso</w:t>
            </w:r>
          </w:p>
          <w:p w:rsidR="007A0A38" w:rsidRPr="00404F25" w:rsidRDefault="007A0A38" w:rsidP="007A0A38">
            <w:pPr>
              <w:jc w:val="center"/>
              <w:rPr>
                <w:rFonts w:asciiTheme="minorHAnsi" w:eastAsia="Verdana" w:hAnsiTheme="minorHAnsi" w:cstheme="minorHAnsi"/>
                <w:b/>
              </w:rPr>
            </w:pPr>
            <w:r w:rsidRPr="00404F25">
              <w:rPr>
                <w:rFonts w:asciiTheme="minorHAnsi" w:eastAsia="Verdana" w:hAnsiTheme="minorHAnsi" w:cstheme="minorHAnsi"/>
                <w:b/>
              </w:rPr>
              <w:t>Clausura</w:t>
            </w:r>
          </w:p>
        </w:tc>
      </w:tr>
    </w:tbl>
    <w:p w:rsidR="007A0A38" w:rsidRPr="00404F25" w:rsidRDefault="007A0A38" w:rsidP="007A0A38">
      <w:pPr>
        <w:ind w:firstLine="720"/>
        <w:jc w:val="both"/>
        <w:rPr>
          <w:rFonts w:asciiTheme="minorHAnsi" w:eastAsia="Verdana" w:hAnsiTheme="minorHAnsi" w:cstheme="minorHAnsi"/>
          <w:sz w:val="20"/>
          <w:szCs w:val="20"/>
        </w:rPr>
      </w:pPr>
    </w:p>
    <w:p w:rsidR="00612FD7" w:rsidRPr="00BD5BAD" w:rsidRDefault="007A0A38">
      <w:pPr>
        <w:rPr>
          <w:rFonts w:asciiTheme="minorHAnsi" w:hAnsiTheme="minorHAnsi" w:cstheme="minorHAnsi"/>
          <w:sz w:val="20"/>
          <w:szCs w:val="20"/>
        </w:rPr>
      </w:pPr>
      <w:r w:rsidRPr="00BD5BAD">
        <w:rPr>
          <w:rFonts w:asciiTheme="minorHAnsi" w:hAnsiTheme="minorHAnsi" w:cstheme="minorHAnsi"/>
          <w:sz w:val="20"/>
          <w:szCs w:val="20"/>
        </w:rPr>
        <w:t xml:space="preserve">Introducción: </w:t>
      </w:r>
      <w:r w:rsidRPr="00BD5BAD">
        <w:rPr>
          <w:rFonts w:asciiTheme="minorHAnsi" w:hAnsiTheme="minorHAnsi" w:cstheme="minorHAnsi"/>
          <w:b/>
          <w:sz w:val="20"/>
          <w:szCs w:val="20"/>
        </w:rPr>
        <w:t>Avelino Álvarez Ordoñez</w:t>
      </w:r>
    </w:p>
    <w:p w:rsidR="007A0A38" w:rsidRPr="00BD5BAD" w:rsidRDefault="007A0A38">
      <w:pPr>
        <w:rPr>
          <w:rFonts w:asciiTheme="minorHAnsi" w:hAnsiTheme="minorHAnsi" w:cstheme="minorHAnsi"/>
          <w:sz w:val="20"/>
          <w:szCs w:val="20"/>
        </w:rPr>
      </w:pPr>
      <w:r w:rsidRPr="00BD5BAD">
        <w:rPr>
          <w:rFonts w:asciiTheme="minorHAnsi" w:hAnsiTheme="minorHAnsi" w:cstheme="minorHAnsi"/>
          <w:sz w:val="20"/>
          <w:szCs w:val="20"/>
        </w:rPr>
        <w:t xml:space="preserve">HPLC y CG-MS: </w:t>
      </w:r>
      <w:r w:rsidRPr="00BD5BAD">
        <w:rPr>
          <w:rFonts w:asciiTheme="minorHAnsi" w:hAnsiTheme="minorHAnsi" w:cstheme="minorHAnsi"/>
          <w:b/>
          <w:sz w:val="20"/>
          <w:szCs w:val="20"/>
        </w:rPr>
        <w:t>Domingo Fernández García</w:t>
      </w:r>
    </w:p>
    <w:p w:rsidR="007A0A38" w:rsidRPr="00BD5BAD" w:rsidRDefault="007A0A38">
      <w:pPr>
        <w:rPr>
          <w:rFonts w:asciiTheme="minorHAnsi" w:hAnsiTheme="minorHAnsi" w:cstheme="minorHAnsi"/>
          <w:sz w:val="20"/>
          <w:szCs w:val="20"/>
        </w:rPr>
      </w:pPr>
      <w:r w:rsidRPr="00BD5BAD">
        <w:rPr>
          <w:rFonts w:asciiTheme="minorHAnsi" w:hAnsiTheme="minorHAnsi" w:cstheme="minorHAnsi"/>
          <w:sz w:val="20"/>
          <w:szCs w:val="20"/>
        </w:rPr>
        <w:t xml:space="preserve">Electroforesis, conductividad, refractometría: </w:t>
      </w:r>
      <w:r w:rsidRPr="00BD5BAD">
        <w:rPr>
          <w:rFonts w:asciiTheme="minorHAnsi" w:hAnsiTheme="minorHAnsi" w:cstheme="minorHAnsi"/>
          <w:b/>
          <w:sz w:val="20"/>
          <w:szCs w:val="20"/>
        </w:rPr>
        <w:t>Rosa Ana Menéndez García</w:t>
      </w:r>
    </w:p>
    <w:p w:rsidR="007A0A38" w:rsidRPr="00BD5BAD" w:rsidRDefault="007A0A38">
      <w:pPr>
        <w:rPr>
          <w:rFonts w:asciiTheme="minorHAnsi" w:hAnsiTheme="minorHAnsi" w:cstheme="minorHAnsi"/>
          <w:sz w:val="20"/>
          <w:szCs w:val="20"/>
        </w:rPr>
      </w:pPr>
      <w:r w:rsidRPr="00BD5BAD">
        <w:rPr>
          <w:rFonts w:asciiTheme="minorHAnsi" w:hAnsiTheme="minorHAnsi" w:cstheme="minorHAnsi"/>
          <w:sz w:val="20"/>
          <w:szCs w:val="20"/>
        </w:rPr>
        <w:t xml:space="preserve">Aw, pH, cenizas: </w:t>
      </w:r>
      <w:r w:rsidRPr="00BD5BAD">
        <w:rPr>
          <w:rFonts w:asciiTheme="minorHAnsi" w:hAnsiTheme="minorHAnsi" w:cstheme="minorHAnsi"/>
          <w:b/>
          <w:sz w:val="20"/>
          <w:szCs w:val="20"/>
        </w:rPr>
        <w:t>Eva Mª Blanco García</w:t>
      </w:r>
    </w:p>
    <w:p w:rsidR="007A0A38" w:rsidRPr="00BD5BAD" w:rsidRDefault="007A0A38">
      <w:pPr>
        <w:rPr>
          <w:rFonts w:asciiTheme="minorHAnsi" w:hAnsiTheme="minorHAnsi" w:cstheme="minorHAnsi"/>
          <w:sz w:val="20"/>
          <w:szCs w:val="20"/>
        </w:rPr>
      </w:pPr>
      <w:r w:rsidRPr="00BD5BAD">
        <w:rPr>
          <w:rFonts w:asciiTheme="minorHAnsi" w:hAnsiTheme="minorHAnsi" w:cstheme="minorHAnsi"/>
          <w:sz w:val="20"/>
          <w:szCs w:val="20"/>
        </w:rPr>
        <w:t xml:space="preserve">Grasa -método Soxhlet, Espectrofotometría visible y UV: </w:t>
      </w:r>
      <w:r w:rsidRPr="00BD5BAD">
        <w:rPr>
          <w:rFonts w:asciiTheme="minorHAnsi" w:hAnsiTheme="minorHAnsi" w:cstheme="minorHAnsi"/>
          <w:b/>
          <w:sz w:val="20"/>
          <w:szCs w:val="20"/>
        </w:rPr>
        <w:t>Eugenia Rendueles Alvarez</w:t>
      </w:r>
    </w:p>
    <w:p w:rsidR="007A0A38" w:rsidRPr="00BD5BAD" w:rsidRDefault="007A0A38">
      <w:pPr>
        <w:rPr>
          <w:rFonts w:asciiTheme="minorHAnsi" w:hAnsiTheme="minorHAnsi" w:cstheme="minorHAnsi"/>
          <w:b/>
          <w:sz w:val="20"/>
          <w:szCs w:val="20"/>
        </w:rPr>
      </w:pPr>
      <w:r w:rsidRPr="00BD5BAD">
        <w:rPr>
          <w:rFonts w:asciiTheme="minorHAnsi" w:hAnsiTheme="minorHAnsi" w:cstheme="minorHAnsi"/>
          <w:sz w:val="20"/>
          <w:szCs w:val="20"/>
        </w:rPr>
        <w:t xml:space="preserve">Proteína, aminoácidos, metilación ácidos grasos, TLC: </w:t>
      </w:r>
      <w:r w:rsidRPr="00BD5BAD">
        <w:rPr>
          <w:rFonts w:asciiTheme="minorHAnsi" w:hAnsiTheme="minorHAnsi" w:cstheme="minorHAnsi"/>
          <w:b/>
          <w:sz w:val="20"/>
          <w:szCs w:val="20"/>
        </w:rPr>
        <w:t>J. Javier Sanz Gómez</w:t>
      </w:r>
    </w:p>
    <w:p w:rsidR="007A0A38" w:rsidRPr="00BD5BAD" w:rsidRDefault="00BD5BA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ICP-M</w:t>
      </w:r>
      <w:r w:rsidR="007A0A38" w:rsidRPr="00BD5BAD">
        <w:rPr>
          <w:rFonts w:asciiTheme="minorHAnsi" w:hAnsiTheme="minorHAnsi" w:cstheme="minorHAnsi"/>
          <w:sz w:val="20"/>
          <w:szCs w:val="20"/>
        </w:rPr>
        <w:t xml:space="preserve">S: </w:t>
      </w:r>
      <w:r w:rsidR="007A0A38" w:rsidRPr="00BD5BAD">
        <w:rPr>
          <w:rFonts w:asciiTheme="minorHAnsi" w:hAnsiTheme="minorHAnsi" w:cstheme="minorHAnsi"/>
          <w:b/>
          <w:sz w:val="20"/>
          <w:szCs w:val="20"/>
        </w:rPr>
        <w:t>Laboratorio Técnicas Instrumentales de la Universidad de León</w:t>
      </w:r>
      <w:bookmarkStart w:id="0" w:name="_GoBack"/>
      <w:bookmarkEnd w:id="0"/>
    </w:p>
    <w:sectPr w:rsidR="007A0A38" w:rsidRPr="00BD5BAD" w:rsidSect="007A0A38">
      <w:headerReference w:type="default" r:id="rId6"/>
      <w:footerReference w:type="default" r:id="rId7"/>
      <w:pgSz w:w="16834" w:h="11909" w:orient="landscape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58B" w:rsidRDefault="008E558B">
      <w:pPr>
        <w:spacing w:line="240" w:lineRule="auto"/>
      </w:pPr>
      <w:r>
        <w:separator/>
      </w:r>
    </w:p>
  </w:endnote>
  <w:endnote w:type="continuationSeparator" w:id="0">
    <w:p w:rsidR="008E558B" w:rsidRDefault="008E55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ADC" w:rsidRDefault="008C3E83">
    <w:pPr>
      <w:pStyle w:val="Piedepgina"/>
      <w:jc w:val="right"/>
      <w:rPr>
        <w:rFonts w:asciiTheme="minorHAnsi" w:hAnsiTheme="minorHAnsi" w:cstheme="minorHAnsi"/>
        <w:b/>
        <w:color w:val="7F7F7F" w:themeColor="background1" w:themeShade="7F"/>
        <w:spacing w:val="60"/>
      </w:rPr>
    </w:pPr>
    <w:r w:rsidRPr="005B081C">
      <w:rPr>
        <w:rFonts w:asciiTheme="minorHAnsi" w:hAnsiTheme="minorHAnsi" w:cstheme="minorHAnsi"/>
        <w:b/>
      </w:rPr>
      <w:fldChar w:fldCharType="begin"/>
    </w:r>
    <w:r w:rsidRPr="005B081C">
      <w:rPr>
        <w:rFonts w:asciiTheme="minorHAnsi" w:hAnsiTheme="minorHAnsi" w:cstheme="minorHAnsi"/>
        <w:b/>
      </w:rPr>
      <w:instrText>PAGE   \* MERGEFORMAT</w:instrText>
    </w:r>
    <w:r w:rsidRPr="005B081C">
      <w:rPr>
        <w:rFonts w:asciiTheme="minorHAnsi" w:hAnsiTheme="minorHAnsi" w:cstheme="minorHAnsi"/>
        <w:b/>
      </w:rPr>
      <w:fldChar w:fldCharType="separate"/>
    </w:r>
    <w:r w:rsidR="00404F25" w:rsidRPr="00404F25">
      <w:rPr>
        <w:rFonts w:asciiTheme="minorHAnsi" w:hAnsiTheme="minorHAnsi" w:cstheme="minorHAnsi"/>
        <w:b/>
        <w:bCs/>
        <w:noProof/>
      </w:rPr>
      <w:t>1</w:t>
    </w:r>
    <w:r w:rsidRPr="005B081C">
      <w:rPr>
        <w:rFonts w:asciiTheme="minorHAnsi" w:hAnsiTheme="minorHAnsi" w:cstheme="minorHAnsi"/>
        <w:b/>
        <w:bCs/>
      </w:rPr>
      <w:fldChar w:fldCharType="end"/>
    </w:r>
    <w:r w:rsidRPr="005B081C">
      <w:rPr>
        <w:rFonts w:asciiTheme="minorHAnsi" w:hAnsiTheme="minorHAnsi" w:cstheme="minorHAnsi"/>
        <w:b/>
        <w:bCs/>
      </w:rPr>
      <w:t xml:space="preserve"> </w:t>
    </w:r>
  </w:p>
  <w:p w:rsidR="00DD3ADC" w:rsidRPr="005B081C" w:rsidRDefault="008E558B">
    <w:pPr>
      <w:pStyle w:val="Piedepgina"/>
      <w:jc w:val="right"/>
      <w:rPr>
        <w:rFonts w:asciiTheme="minorHAnsi" w:hAnsiTheme="minorHAnsi" w:cstheme="minorHAnsi"/>
        <w:b/>
      </w:rPr>
    </w:pPr>
  </w:p>
  <w:p w:rsidR="00DD3ADC" w:rsidRDefault="008E558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58B" w:rsidRDefault="008E558B">
      <w:pPr>
        <w:spacing w:line="240" w:lineRule="auto"/>
      </w:pPr>
      <w:r>
        <w:separator/>
      </w:r>
    </w:p>
  </w:footnote>
  <w:footnote w:type="continuationSeparator" w:id="0">
    <w:p w:rsidR="008E558B" w:rsidRDefault="008E55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ADC" w:rsidRDefault="008E558B" w:rsidP="00185A52">
    <w:pPr>
      <w:pStyle w:val="Encabezado"/>
      <w:jc w:val="right"/>
      <w:rPr>
        <w:rFonts w:asciiTheme="minorHAnsi" w:hAnsiTheme="minorHAnsi"/>
        <w:b/>
      </w:rPr>
    </w:pPr>
  </w:p>
  <w:p w:rsidR="00DD3ADC" w:rsidRPr="005B081C" w:rsidRDefault="008C3E83" w:rsidP="005B081C">
    <w:pPr>
      <w:jc w:val="right"/>
      <w:rPr>
        <w:rFonts w:asciiTheme="minorHAnsi" w:hAnsiTheme="minorHAnsi" w:cstheme="minorHAnsi"/>
        <w:b/>
        <w:sz w:val="20"/>
        <w:szCs w:val="20"/>
      </w:rPr>
    </w:pPr>
    <w:r w:rsidRPr="005B081C">
      <w:rPr>
        <w:rFonts w:asciiTheme="minorHAnsi" w:hAnsiTheme="minorHAnsi" w:cstheme="minorHAnsi"/>
        <w:b/>
        <w:sz w:val="20"/>
        <w:szCs w:val="20"/>
      </w:rPr>
      <w:t>QUI 0117CL "PRÁCTICAS DE ANÁLISIS INSTRUMENTAL</w:t>
    </w:r>
  </w:p>
  <w:p w:rsidR="00DD3ADC" w:rsidRDefault="008E558B" w:rsidP="00185A52">
    <w:pPr>
      <w:pStyle w:val="Encabezado"/>
      <w:jc w:val="right"/>
      <w:rPr>
        <w:rFonts w:asciiTheme="minorHAnsi" w:hAnsiTheme="minorHAnsi"/>
        <w:b/>
      </w:rPr>
    </w:pPr>
  </w:p>
  <w:p w:rsidR="00DD3ADC" w:rsidRPr="00185A52" w:rsidRDefault="008E558B" w:rsidP="005B081C">
    <w:pPr>
      <w:pStyle w:val="Encabezado"/>
      <w:jc w:val="right"/>
      <w:rPr>
        <w:rFonts w:asciiTheme="minorHAnsi" w:hAnsiTheme="minorHAnsi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38"/>
    <w:rsid w:val="00404F25"/>
    <w:rsid w:val="00612FD7"/>
    <w:rsid w:val="007A0A38"/>
    <w:rsid w:val="008C3E83"/>
    <w:rsid w:val="008E558B"/>
    <w:rsid w:val="00BD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5B0430B-B982-47F0-A31E-EE329A244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A0A38"/>
    <w:pPr>
      <w:spacing w:after="0" w:line="276" w:lineRule="auto"/>
    </w:pPr>
    <w:rPr>
      <w:rFonts w:ascii="Arial" w:eastAsia="Arial" w:hAnsi="Arial" w:cs="Arial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A0A38"/>
    <w:pPr>
      <w:tabs>
        <w:tab w:val="center" w:pos="4252"/>
        <w:tab w:val="right" w:pos="8504"/>
      </w:tabs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7A0A38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7A0A38"/>
    <w:pPr>
      <w:spacing w:after="0" w:line="240" w:lineRule="auto"/>
    </w:pPr>
    <w:rPr>
      <w:rFonts w:ascii="Arial" w:eastAsia="Arial" w:hAnsi="Arial" w:cs="Arial"/>
      <w:color w:val="00000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7A0A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0A38"/>
    <w:rPr>
      <w:rFonts w:ascii="Arial" w:eastAsia="Arial" w:hAnsi="Arial" w:cs="Arial"/>
      <w:color w:val="00000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SOCTech</dc:creator>
  <cp:keywords/>
  <dc:description/>
  <cp:lastModifiedBy>Miguel PM</cp:lastModifiedBy>
  <cp:revision>3</cp:revision>
  <dcterms:created xsi:type="dcterms:W3CDTF">2017-06-29T05:58:00Z</dcterms:created>
  <dcterms:modified xsi:type="dcterms:W3CDTF">2017-06-30T10:04:00Z</dcterms:modified>
</cp:coreProperties>
</file>